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D" w:rsidRPr="00E90511" w:rsidRDefault="00FF1E7D" w:rsidP="00FF1E7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90511">
        <w:rPr>
          <w:rFonts w:ascii="Times New Roman" w:hAnsi="Times New Roman"/>
          <w:b/>
          <w:sz w:val="28"/>
          <w:szCs w:val="24"/>
        </w:rPr>
        <w:t>Среднее  общее образование 10 класс</w:t>
      </w:r>
    </w:p>
    <w:p w:rsidR="00FF1E7D" w:rsidRDefault="00FF1E7D" w:rsidP="00FF1E7D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(6-дневная учебная неделя при продолжительности урока 45 минут)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114"/>
        <w:gridCol w:w="2115"/>
        <w:gridCol w:w="7"/>
        <w:gridCol w:w="16"/>
        <w:gridCol w:w="2092"/>
      </w:tblGrid>
      <w:tr w:rsidR="00FF1E7D" w:rsidRPr="008B1D34" w:rsidTr="00FE5D5F">
        <w:trPr>
          <w:trHeight w:val="342"/>
        </w:trPr>
        <w:tc>
          <w:tcPr>
            <w:tcW w:w="4395" w:type="dxa"/>
            <w:vMerge w:val="restart"/>
          </w:tcPr>
          <w:p w:rsidR="00FF1E7D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1E7D" w:rsidRPr="005009BB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F642C">
              <w:rPr>
                <w:rFonts w:ascii="Times New Roman" w:hAnsi="Times New Roman"/>
                <w:b/>
                <w:sz w:val="24"/>
              </w:rPr>
              <w:t>Учебные предметы</w:t>
            </w:r>
          </w:p>
        </w:tc>
        <w:tc>
          <w:tcPr>
            <w:tcW w:w="6344" w:type="dxa"/>
            <w:gridSpan w:val="5"/>
          </w:tcPr>
          <w:p w:rsidR="00FF1E7D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F642C">
              <w:rPr>
                <w:rFonts w:ascii="Times New Roman" w:hAnsi="Times New Roman"/>
                <w:b/>
                <w:sz w:val="24"/>
              </w:rPr>
              <w:t>Число недельных учебных часов</w:t>
            </w:r>
          </w:p>
        </w:tc>
      </w:tr>
      <w:tr w:rsidR="00FF1E7D" w:rsidRPr="008B1D34" w:rsidTr="00FE5D5F">
        <w:trPr>
          <w:trHeight w:val="620"/>
        </w:trPr>
        <w:tc>
          <w:tcPr>
            <w:tcW w:w="4395" w:type="dxa"/>
            <w:vMerge/>
          </w:tcPr>
          <w:p w:rsidR="00FF1E7D" w:rsidRPr="005009BB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14" w:type="dxa"/>
          </w:tcPr>
          <w:p w:rsidR="00FF1E7D" w:rsidRPr="00AF642C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F642C">
              <w:rPr>
                <w:rFonts w:ascii="Times New Roman" w:hAnsi="Times New Roman"/>
                <w:b/>
              </w:rPr>
              <w:t>Химико-биологическая специализация</w:t>
            </w:r>
          </w:p>
        </w:tc>
        <w:tc>
          <w:tcPr>
            <w:tcW w:w="2115" w:type="dxa"/>
          </w:tcPr>
          <w:p w:rsidR="00FF1E7D" w:rsidRPr="00AF642C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F642C">
              <w:rPr>
                <w:rFonts w:ascii="Times New Roman" w:hAnsi="Times New Roman"/>
                <w:b/>
              </w:rPr>
              <w:t xml:space="preserve">Специализация </w:t>
            </w:r>
            <w:proofErr w:type="gramStart"/>
            <w:r w:rsidRPr="00AF642C">
              <w:rPr>
                <w:rFonts w:ascii="Times New Roman" w:hAnsi="Times New Roman"/>
                <w:b/>
              </w:rPr>
              <w:t>-о</w:t>
            </w:r>
            <w:proofErr w:type="gramEnd"/>
            <w:r w:rsidRPr="00AF642C">
              <w:rPr>
                <w:rFonts w:ascii="Times New Roman" w:hAnsi="Times New Roman"/>
                <w:b/>
              </w:rPr>
              <w:t>бществознание</w:t>
            </w:r>
          </w:p>
        </w:tc>
        <w:tc>
          <w:tcPr>
            <w:tcW w:w="2115" w:type="dxa"/>
            <w:gridSpan w:val="3"/>
          </w:tcPr>
          <w:p w:rsidR="00FF1E7D" w:rsidRPr="00AF642C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F642C">
              <w:rPr>
                <w:rFonts w:ascii="Times New Roman" w:hAnsi="Times New Roman"/>
                <w:b/>
              </w:rPr>
              <w:t>Физико-математическая специализация</w:t>
            </w:r>
          </w:p>
        </w:tc>
      </w:tr>
      <w:tr w:rsidR="00FF1E7D" w:rsidRPr="008B1D34" w:rsidTr="00FE5D5F">
        <w:trPr>
          <w:trHeight w:val="293"/>
        </w:trPr>
        <w:tc>
          <w:tcPr>
            <w:tcW w:w="4395" w:type="dxa"/>
          </w:tcPr>
          <w:p w:rsidR="00FF1E7D" w:rsidRPr="00266D82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266D82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66D82">
              <w:rPr>
                <w:rFonts w:ascii="Times New Roman" w:hAnsi="Times New Roman"/>
                <w:b/>
                <w:sz w:val="24"/>
              </w:rPr>
              <w:t>. Федеральный компонент</w:t>
            </w:r>
          </w:p>
        </w:tc>
        <w:tc>
          <w:tcPr>
            <w:tcW w:w="2114" w:type="dxa"/>
          </w:tcPr>
          <w:p w:rsidR="00FF1E7D" w:rsidRPr="005009BB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15" w:type="dxa"/>
          </w:tcPr>
          <w:p w:rsidR="00FF1E7D" w:rsidRPr="005009BB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15" w:type="dxa"/>
            <w:gridSpan w:val="3"/>
          </w:tcPr>
          <w:p w:rsidR="00FF1E7D" w:rsidRPr="005009BB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1E7D" w:rsidRPr="008B1D34" w:rsidTr="00FE5D5F">
        <w:trPr>
          <w:trHeight w:val="334"/>
        </w:trPr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009BB">
              <w:rPr>
                <w:rFonts w:ascii="Times New Roman" w:hAnsi="Times New Roman"/>
                <w:b/>
                <w:sz w:val="24"/>
              </w:rPr>
              <w:t>Базовый уровень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rPr>
          <w:trHeight w:val="334"/>
        </w:trPr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2,5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2,5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1,5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1,5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Всеобщая история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009BB">
              <w:rPr>
                <w:rFonts w:ascii="Times New Roman" w:hAnsi="Times New Roman"/>
                <w:b/>
                <w:sz w:val="24"/>
              </w:rPr>
              <w:t>Профильный уровень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Информатика</w:t>
            </w:r>
            <w:r>
              <w:rPr>
                <w:rFonts w:ascii="Times New Roman" w:hAnsi="Times New Roman"/>
                <w:sz w:val="24"/>
              </w:rPr>
              <w:t xml:space="preserve"> и ИКТ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1E7D" w:rsidRPr="008B1D34" w:rsidTr="00FE5D5F">
        <w:tc>
          <w:tcPr>
            <w:tcW w:w="10739" w:type="dxa"/>
            <w:gridSpan w:val="6"/>
          </w:tcPr>
          <w:p w:rsidR="00FF1E7D" w:rsidRDefault="00FF1E7D" w:rsidP="00FE5D5F">
            <w:pPr>
              <w:pStyle w:val="a3"/>
              <w:rPr>
                <w:rFonts w:ascii="Times New Roman" w:hAnsi="Times New Roman"/>
              </w:rPr>
            </w:pPr>
            <w:r w:rsidRPr="00266D82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266D82">
              <w:rPr>
                <w:rFonts w:ascii="Times New Roman" w:hAnsi="Times New Roman"/>
                <w:b/>
                <w:sz w:val="24"/>
              </w:rPr>
              <w:t>. Компонент образовательного учреждения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009BB">
              <w:rPr>
                <w:rFonts w:ascii="Times New Roman" w:hAnsi="Times New Roman"/>
                <w:b/>
                <w:sz w:val="24"/>
              </w:rPr>
              <w:t>Элективные курсы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Избранные разделы математики</w:t>
            </w:r>
          </w:p>
        </w:tc>
        <w:tc>
          <w:tcPr>
            <w:tcW w:w="6344" w:type="dxa"/>
            <w:gridSpan w:val="5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Методы решения физических задач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 xml:space="preserve">Мой выбор </w:t>
            </w:r>
            <w:proofErr w:type="gramStart"/>
            <w:r w:rsidRPr="005009BB">
              <w:rPr>
                <w:rFonts w:ascii="Times New Roman" w:hAnsi="Times New Roman"/>
                <w:sz w:val="24"/>
              </w:rPr>
              <w:t>-м</w:t>
            </w:r>
            <w:proofErr w:type="gramEnd"/>
            <w:r w:rsidRPr="005009BB">
              <w:rPr>
                <w:rFonts w:ascii="Times New Roman" w:hAnsi="Times New Roman"/>
                <w:sz w:val="24"/>
              </w:rPr>
              <w:t>ое действие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 xml:space="preserve">Дискуссионные вопросы </w:t>
            </w:r>
          </w:p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отечественной истории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FF1E7D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МХК</w:t>
            </w:r>
          </w:p>
        </w:tc>
        <w:tc>
          <w:tcPr>
            <w:tcW w:w="4236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gridSpan w:val="2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Химия в экспериментах и задачах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2114" w:type="dxa"/>
          </w:tcPr>
          <w:p w:rsidR="00FF1E7D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Регуляция физиологических функций человека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Искусство устной и письменной речи</w:t>
            </w:r>
          </w:p>
        </w:tc>
        <w:tc>
          <w:tcPr>
            <w:tcW w:w="6344" w:type="dxa"/>
            <w:gridSpan w:val="5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sz w:val="24"/>
              </w:rPr>
            </w:pPr>
            <w:r w:rsidRPr="005009BB">
              <w:rPr>
                <w:rFonts w:ascii="Times New Roman" w:hAnsi="Times New Roman"/>
                <w:sz w:val="24"/>
              </w:rPr>
              <w:t>Основы делового общения</w:t>
            </w:r>
          </w:p>
        </w:tc>
        <w:tc>
          <w:tcPr>
            <w:tcW w:w="4252" w:type="dxa"/>
            <w:gridSpan w:val="4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  <w:r w:rsidRPr="008B1D34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E7D" w:rsidRPr="008B1D34" w:rsidTr="00FE5D5F">
        <w:tc>
          <w:tcPr>
            <w:tcW w:w="4395" w:type="dxa"/>
          </w:tcPr>
          <w:p w:rsidR="00FF1E7D" w:rsidRPr="005009BB" w:rsidRDefault="00FF1E7D" w:rsidP="00FE5D5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009BB">
              <w:rPr>
                <w:rFonts w:ascii="Times New Roman" w:hAnsi="Times New Roman"/>
                <w:b/>
                <w:sz w:val="24"/>
              </w:rPr>
              <w:t>Максимально допустимая недельная нагрузка (6-дневная неделя)</w:t>
            </w:r>
          </w:p>
        </w:tc>
        <w:tc>
          <w:tcPr>
            <w:tcW w:w="2114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B1D3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38" w:type="dxa"/>
            <w:gridSpan w:val="3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092" w:type="dxa"/>
          </w:tcPr>
          <w:p w:rsidR="00FF1E7D" w:rsidRPr="008B1D34" w:rsidRDefault="00FF1E7D" w:rsidP="00FE5D5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</w:tbl>
    <w:p w:rsidR="008177D3" w:rsidRDefault="008177D3" w:rsidP="00EF381C"/>
    <w:sectPr w:rsidR="008177D3" w:rsidSect="00FF1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E7D"/>
    <w:rsid w:val="004E3F98"/>
    <w:rsid w:val="008177D3"/>
    <w:rsid w:val="009B3F33"/>
    <w:rsid w:val="00E675D8"/>
    <w:rsid w:val="00EF381C"/>
    <w:rsid w:val="00FD7852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>МОУ СОШ №8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2016-01-25T12:05:00Z</dcterms:created>
  <dcterms:modified xsi:type="dcterms:W3CDTF">2016-01-25T12:07:00Z</dcterms:modified>
</cp:coreProperties>
</file>